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C1B2E" w14:textId="7075F212" w:rsidR="004C7432" w:rsidRPr="00BD3C2E" w:rsidRDefault="00B7546A">
      <w:pPr>
        <w:rPr>
          <w:b/>
          <w:sz w:val="28"/>
          <w:szCs w:val="28"/>
        </w:rPr>
      </w:pPr>
      <w:r w:rsidRPr="00BD3C2E">
        <w:rPr>
          <w:b/>
          <w:noProof/>
          <w:sz w:val="28"/>
          <w:szCs w:val="28"/>
        </w:rPr>
        <w:drawing>
          <wp:anchor distT="0" distB="0" distL="114300" distR="114300" simplePos="0" relativeHeight="251658240" behindDoc="1" locked="0" layoutInCell="1" allowOverlap="1" wp14:anchorId="49312CCB" wp14:editId="0060D237">
            <wp:simplePos x="0" y="0"/>
            <wp:positionH relativeFrom="page">
              <wp:posOffset>4875530</wp:posOffset>
            </wp:positionH>
            <wp:positionV relativeFrom="paragraph">
              <wp:posOffset>0</wp:posOffset>
            </wp:positionV>
            <wp:extent cx="1849120" cy="1854200"/>
            <wp:effectExtent l="0" t="0" r="0" b="0"/>
            <wp:wrapTight wrapText="bothSides">
              <wp:wrapPolygon edited="0">
                <wp:start x="0" y="0"/>
                <wp:lineTo x="0" y="21304"/>
                <wp:lineTo x="21363" y="21304"/>
                <wp:lineTo x="21363" y="0"/>
                <wp:lineTo x="0" y="0"/>
              </wp:wrapPolygon>
            </wp:wrapTight>
            <wp:docPr id="7" name="Picture 7" descr="C:\Users\Ron\AppData\Local\Microsoft\Windows\INetCache\IE\L6IR067U\for_joy[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Ron\AppData\Local\Microsoft\Windows\INetCache\IE\L6IR067U\for_joy[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9120" cy="1854200"/>
                    </a:xfrm>
                    <a:prstGeom prst="rect">
                      <a:avLst/>
                    </a:prstGeom>
                    <a:noFill/>
                    <a:ln>
                      <a:noFill/>
                    </a:ln>
                  </pic:spPr>
                </pic:pic>
              </a:graphicData>
            </a:graphic>
            <wp14:sizeRelH relativeFrom="page">
              <wp14:pctWidth>0</wp14:pctWidth>
            </wp14:sizeRelH>
            <wp14:sizeRelV relativeFrom="page">
              <wp14:pctHeight>0</wp14:pctHeight>
            </wp14:sizeRelV>
          </wp:anchor>
        </w:drawing>
      </w:r>
      <w:r w:rsidR="00655308" w:rsidRPr="00BD3C2E">
        <w:rPr>
          <w:b/>
          <w:sz w:val="28"/>
          <w:szCs w:val="28"/>
        </w:rPr>
        <w:t>Bible Study 1</w:t>
      </w:r>
    </w:p>
    <w:p w14:paraId="5212B876" w14:textId="333B59E4" w:rsidR="00655308" w:rsidRDefault="00655308"/>
    <w:p w14:paraId="06F43D33" w14:textId="3EAEEC11" w:rsidR="00655308" w:rsidRPr="00BD3C2E" w:rsidRDefault="00655308">
      <w:pPr>
        <w:rPr>
          <w:b/>
          <w:sz w:val="36"/>
          <w:szCs w:val="36"/>
        </w:rPr>
      </w:pPr>
      <w:r w:rsidRPr="00BD3C2E">
        <w:rPr>
          <w:b/>
          <w:sz w:val="36"/>
          <w:szCs w:val="36"/>
        </w:rPr>
        <w:t>Jesus Is our Joy and Strength</w:t>
      </w:r>
    </w:p>
    <w:p w14:paraId="631CF233" w14:textId="6884752D" w:rsidR="00655308" w:rsidRDefault="00655308">
      <w:pPr>
        <w:rPr>
          <w:b/>
          <w:sz w:val="32"/>
          <w:szCs w:val="32"/>
        </w:rPr>
      </w:pPr>
    </w:p>
    <w:p w14:paraId="3C9039B5" w14:textId="3CC78705" w:rsidR="00655308" w:rsidRDefault="00655308">
      <w:pPr>
        <w:rPr>
          <w:szCs w:val="24"/>
        </w:rPr>
      </w:pPr>
      <w:r>
        <w:rPr>
          <w:b/>
          <w:szCs w:val="24"/>
        </w:rPr>
        <w:t xml:space="preserve">Prayer:  </w:t>
      </w:r>
      <w:r>
        <w:rPr>
          <w:szCs w:val="24"/>
        </w:rPr>
        <w:t>Dear Lord, we thank you for the opportunity to study Your Word.  Use this time to draw us closer to You.  Help us to understand that the only true and everlasting joy is found through Jesus.  May Your Joy fill us every day.  In Jesus’ holy and precious name, we pray. Amen.</w:t>
      </w:r>
    </w:p>
    <w:p w14:paraId="5C43A87E" w14:textId="0AE79709" w:rsidR="00655308" w:rsidRDefault="00655308">
      <w:pPr>
        <w:rPr>
          <w:szCs w:val="24"/>
        </w:rPr>
      </w:pPr>
    </w:p>
    <w:p w14:paraId="676BF184" w14:textId="20E0E0BC" w:rsidR="00655308" w:rsidRPr="006407AA" w:rsidRDefault="00655308">
      <w:pPr>
        <w:rPr>
          <w:b/>
          <w:sz w:val="28"/>
          <w:szCs w:val="28"/>
        </w:rPr>
      </w:pPr>
      <w:r w:rsidRPr="006407AA">
        <w:rPr>
          <w:b/>
          <w:sz w:val="28"/>
          <w:szCs w:val="28"/>
        </w:rPr>
        <w:t>Where Is Your Joy?</w:t>
      </w:r>
    </w:p>
    <w:p w14:paraId="2F4A3914" w14:textId="39C61DEE" w:rsidR="00655308" w:rsidRDefault="00075BEB">
      <w:pPr>
        <w:rPr>
          <w:szCs w:val="24"/>
        </w:rPr>
      </w:pPr>
      <w:r>
        <w:rPr>
          <w:szCs w:val="24"/>
        </w:rPr>
        <w:t>P</w:t>
      </w:r>
      <w:r w:rsidR="00655308">
        <w:rPr>
          <w:szCs w:val="24"/>
        </w:rPr>
        <w:t xml:space="preserve">eople look for joy in </w:t>
      </w:r>
      <w:r>
        <w:rPr>
          <w:szCs w:val="24"/>
        </w:rPr>
        <w:t xml:space="preserve">many </w:t>
      </w:r>
      <w:r w:rsidR="00655308">
        <w:rPr>
          <w:szCs w:val="24"/>
        </w:rPr>
        <w:t xml:space="preserve">different places.  We may look for joy in friends, family, pets, health, or wealth.  </w:t>
      </w:r>
      <w:r w:rsidR="00BC7CA5">
        <w:rPr>
          <w:szCs w:val="24"/>
        </w:rPr>
        <w:t>Also w</w:t>
      </w:r>
      <w:r w:rsidR="00655308">
        <w:rPr>
          <w:szCs w:val="24"/>
        </w:rPr>
        <w:t xml:space="preserve">atching your favorite sports </w:t>
      </w:r>
      <w:r w:rsidR="00202D7B">
        <w:rPr>
          <w:szCs w:val="24"/>
        </w:rPr>
        <w:t>team win the big game is an exciting, joyful experience.  The joy is very contagious for those celebrating the victory.  However, when the people or things that give us joy are no longer around our joy ceases.</w:t>
      </w:r>
    </w:p>
    <w:p w14:paraId="184B5D1B" w14:textId="1E3F8BBC" w:rsidR="00075BEB" w:rsidRDefault="00075BEB">
      <w:pPr>
        <w:rPr>
          <w:szCs w:val="24"/>
        </w:rPr>
      </w:pPr>
    </w:p>
    <w:p w14:paraId="06E0643F" w14:textId="6B6E96B9" w:rsidR="00075BEB" w:rsidRDefault="00075BEB">
      <w:pPr>
        <w:rPr>
          <w:szCs w:val="24"/>
        </w:rPr>
      </w:pPr>
      <w:r>
        <w:rPr>
          <w:szCs w:val="24"/>
        </w:rPr>
        <w:t>As believers, we understand that true lasting joy can only come from Jesus.  Jesus is always with us, ready to give us His joy.  He constantly forgives us and empowers us through the Holy Spirit to be joyful.  We should be singing all year round, “Joy to the World, the Lord Has Come!”</w:t>
      </w:r>
    </w:p>
    <w:p w14:paraId="30DA17E1" w14:textId="39D2E5FC" w:rsidR="00075BEB" w:rsidRDefault="00075BEB">
      <w:pPr>
        <w:rPr>
          <w:szCs w:val="24"/>
        </w:rPr>
      </w:pPr>
    </w:p>
    <w:p w14:paraId="6ACDC6D1" w14:textId="219CFD3B" w:rsidR="00075BEB" w:rsidRDefault="00075BEB">
      <w:pPr>
        <w:rPr>
          <w:szCs w:val="24"/>
        </w:rPr>
      </w:pPr>
      <w:r>
        <w:rPr>
          <w:szCs w:val="24"/>
        </w:rPr>
        <w:t xml:space="preserve">The Apostle Paul wrote, </w:t>
      </w:r>
      <w:r w:rsidRPr="00575A1D">
        <w:rPr>
          <w:i/>
          <w:szCs w:val="24"/>
        </w:rPr>
        <w:t>“</w:t>
      </w:r>
      <w:r w:rsidR="00575A1D" w:rsidRPr="00575A1D">
        <w:rPr>
          <w:i/>
          <w:szCs w:val="24"/>
        </w:rPr>
        <w:t>Rejoice always”</w:t>
      </w:r>
      <w:r w:rsidR="00575A1D">
        <w:rPr>
          <w:szCs w:val="24"/>
        </w:rPr>
        <w:t xml:space="preserve"> (1 Thessalonians 5:16).   To be joyful always means that we are to be joyful in all circumstances.  Because we know that God is always with us, we can be joyful.  When there is trouble in the world, we </w:t>
      </w:r>
      <w:r w:rsidR="00C45193">
        <w:rPr>
          <w:szCs w:val="24"/>
        </w:rPr>
        <w:t xml:space="preserve">can rejoice, because we </w:t>
      </w:r>
      <w:r w:rsidR="00575A1D">
        <w:rPr>
          <w:szCs w:val="24"/>
        </w:rPr>
        <w:t xml:space="preserve">know that Jesus has overcome it and </w:t>
      </w:r>
      <w:r w:rsidR="00C45193">
        <w:rPr>
          <w:szCs w:val="24"/>
        </w:rPr>
        <w:t>enables us to overcome as well</w:t>
      </w:r>
      <w:r w:rsidR="00575A1D">
        <w:rPr>
          <w:szCs w:val="24"/>
        </w:rPr>
        <w:t xml:space="preserve">.  </w:t>
      </w:r>
      <w:r w:rsidR="00C45193">
        <w:rPr>
          <w:szCs w:val="24"/>
        </w:rPr>
        <w:t>We can</w:t>
      </w:r>
      <w:r w:rsidR="00575A1D">
        <w:rPr>
          <w:szCs w:val="24"/>
        </w:rPr>
        <w:t xml:space="preserve"> be joyful </w:t>
      </w:r>
      <w:r w:rsidR="00C45193">
        <w:rPr>
          <w:szCs w:val="24"/>
        </w:rPr>
        <w:t>knowing that</w:t>
      </w:r>
      <w:r w:rsidR="00575A1D">
        <w:rPr>
          <w:szCs w:val="24"/>
        </w:rPr>
        <w:t xml:space="preserve"> God’s hand</w:t>
      </w:r>
      <w:r w:rsidR="00C45193">
        <w:rPr>
          <w:szCs w:val="24"/>
        </w:rPr>
        <w:t xml:space="preserve"> is</w:t>
      </w:r>
      <w:r w:rsidR="00575A1D">
        <w:rPr>
          <w:szCs w:val="24"/>
        </w:rPr>
        <w:t xml:space="preserve"> in all our temporary situations.  Nothing in this world can separate us from the love of God in Jesus</w:t>
      </w:r>
      <w:r w:rsidR="00C45193">
        <w:rPr>
          <w:szCs w:val="24"/>
        </w:rPr>
        <w:t xml:space="preserve"> (Romans 8:38-39)</w:t>
      </w:r>
      <w:r w:rsidR="00575A1D">
        <w:rPr>
          <w:szCs w:val="24"/>
        </w:rPr>
        <w:t>.  Being joyful always is not wishful thinking</w:t>
      </w:r>
      <w:r w:rsidR="00301D04">
        <w:rPr>
          <w:szCs w:val="24"/>
        </w:rPr>
        <w:t xml:space="preserve">, but the relentless attitude of seeing all things in life from God’s eternal perspective.  </w:t>
      </w:r>
    </w:p>
    <w:p w14:paraId="5984899C" w14:textId="4C9FFD30" w:rsidR="00535BC9" w:rsidRDefault="00535BC9">
      <w:pPr>
        <w:rPr>
          <w:szCs w:val="24"/>
        </w:rPr>
      </w:pPr>
    </w:p>
    <w:p w14:paraId="30C0FA46" w14:textId="25741E1F" w:rsidR="00535BC9" w:rsidRPr="00535BC9" w:rsidRDefault="00535BC9" w:rsidP="00535BC9">
      <w:pPr>
        <w:pStyle w:val="ListParagraph"/>
        <w:numPr>
          <w:ilvl w:val="0"/>
          <w:numId w:val="1"/>
        </w:numPr>
        <w:rPr>
          <w:szCs w:val="24"/>
        </w:rPr>
      </w:pPr>
      <w:r>
        <w:rPr>
          <w:szCs w:val="24"/>
        </w:rPr>
        <w:t>How would you define joy?</w:t>
      </w:r>
      <w:r w:rsidR="00C45193">
        <w:rPr>
          <w:szCs w:val="24"/>
        </w:rPr>
        <w:t xml:space="preserve">  Can joy and happiness be confused?</w:t>
      </w:r>
    </w:p>
    <w:p w14:paraId="4616DB6A" w14:textId="75EC3EC2" w:rsidR="005C76B5" w:rsidRDefault="005C76B5">
      <w:pPr>
        <w:rPr>
          <w:szCs w:val="24"/>
        </w:rPr>
      </w:pPr>
    </w:p>
    <w:p w14:paraId="03307CBC" w14:textId="1A7C4A22" w:rsidR="005C76B5" w:rsidRDefault="005C76B5" w:rsidP="005C76B5">
      <w:pPr>
        <w:pStyle w:val="ListParagraph"/>
        <w:numPr>
          <w:ilvl w:val="0"/>
          <w:numId w:val="1"/>
        </w:numPr>
        <w:rPr>
          <w:szCs w:val="24"/>
        </w:rPr>
      </w:pPr>
      <w:r>
        <w:rPr>
          <w:szCs w:val="24"/>
        </w:rPr>
        <w:t xml:space="preserve">How does the joy that the world provides differ from your </w:t>
      </w:r>
      <w:r w:rsidR="00535BC9">
        <w:rPr>
          <w:szCs w:val="24"/>
        </w:rPr>
        <w:t>j</w:t>
      </w:r>
      <w:r>
        <w:rPr>
          <w:szCs w:val="24"/>
        </w:rPr>
        <w:t>oy in Jesus?</w:t>
      </w:r>
    </w:p>
    <w:p w14:paraId="7A74250C" w14:textId="3547B9A8" w:rsidR="005C76B5" w:rsidRDefault="005C76B5" w:rsidP="005C76B5">
      <w:pPr>
        <w:rPr>
          <w:szCs w:val="24"/>
        </w:rPr>
      </w:pPr>
    </w:p>
    <w:p w14:paraId="1BAA3581" w14:textId="6F494BF1" w:rsidR="005C76B5" w:rsidRDefault="005C76B5" w:rsidP="005C76B5">
      <w:pPr>
        <w:pStyle w:val="ListParagraph"/>
        <w:numPr>
          <w:ilvl w:val="0"/>
          <w:numId w:val="1"/>
        </w:numPr>
        <w:rPr>
          <w:szCs w:val="24"/>
        </w:rPr>
      </w:pPr>
      <w:r>
        <w:rPr>
          <w:szCs w:val="24"/>
        </w:rPr>
        <w:t xml:space="preserve">What things of the world give you joy?  </w:t>
      </w:r>
      <w:r w:rsidR="00535BC9">
        <w:rPr>
          <w:szCs w:val="24"/>
        </w:rPr>
        <w:t>Is that thing or person too important to you?</w:t>
      </w:r>
    </w:p>
    <w:p w14:paraId="357CC96B" w14:textId="77777777" w:rsidR="00535BC9" w:rsidRPr="00535BC9" w:rsidRDefault="00535BC9" w:rsidP="00535BC9">
      <w:pPr>
        <w:pStyle w:val="ListParagraph"/>
        <w:rPr>
          <w:szCs w:val="24"/>
        </w:rPr>
      </w:pPr>
    </w:p>
    <w:p w14:paraId="69F34A78" w14:textId="1E97F53E" w:rsidR="00535BC9" w:rsidRPr="005C76B5" w:rsidRDefault="00535BC9" w:rsidP="005C76B5">
      <w:pPr>
        <w:pStyle w:val="ListParagraph"/>
        <w:numPr>
          <w:ilvl w:val="0"/>
          <w:numId w:val="1"/>
        </w:numPr>
        <w:rPr>
          <w:szCs w:val="24"/>
        </w:rPr>
      </w:pPr>
      <w:r>
        <w:rPr>
          <w:szCs w:val="24"/>
        </w:rPr>
        <w:t xml:space="preserve">How is it possible to </w:t>
      </w:r>
      <w:r w:rsidRPr="00535BC9">
        <w:rPr>
          <w:i/>
          <w:szCs w:val="24"/>
        </w:rPr>
        <w:t>“rejoice always”</w:t>
      </w:r>
      <w:r>
        <w:rPr>
          <w:szCs w:val="24"/>
        </w:rPr>
        <w:t>?</w:t>
      </w:r>
    </w:p>
    <w:p w14:paraId="0DCDDED6" w14:textId="2DEA6E84" w:rsidR="006407AA" w:rsidRDefault="006407AA">
      <w:pPr>
        <w:rPr>
          <w:szCs w:val="24"/>
        </w:rPr>
      </w:pPr>
    </w:p>
    <w:p w14:paraId="159E8F54" w14:textId="7B3B81F2" w:rsidR="006407AA" w:rsidRPr="006407AA" w:rsidRDefault="006407AA">
      <w:pPr>
        <w:rPr>
          <w:b/>
          <w:sz w:val="28"/>
          <w:szCs w:val="28"/>
        </w:rPr>
      </w:pPr>
      <w:r w:rsidRPr="006407AA">
        <w:rPr>
          <w:b/>
          <w:sz w:val="28"/>
          <w:szCs w:val="28"/>
        </w:rPr>
        <w:t>Jesus Wants Our Joy to Be Full</w:t>
      </w:r>
    </w:p>
    <w:p w14:paraId="532812C3" w14:textId="7C5E0435" w:rsidR="00E11D93" w:rsidRDefault="00E11D93" w:rsidP="00E11D93">
      <w:pPr>
        <w:rPr>
          <w:szCs w:val="24"/>
        </w:rPr>
      </w:pPr>
      <w:r>
        <w:rPr>
          <w:szCs w:val="24"/>
        </w:rPr>
        <w:t xml:space="preserve">Jesus said, </w:t>
      </w:r>
      <w:r w:rsidRPr="00114CAF">
        <w:rPr>
          <w:i/>
          <w:szCs w:val="24"/>
        </w:rPr>
        <w:t xml:space="preserve">“These things I have spoken to you, that My joy </w:t>
      </w:r>
      <w:r w:rsidR="00C45193">
        <w:rPr>
          <w:i/>
          <w:szCs w:val="24"/>
        </w:rPr>
        <w:t xml:space="preserve">may </w:t>
      </w:r>
      <w:r w:rsidRPr="00114CAF">
        <w:rPr>
          <w:i/>
          <w:szCs w:val="24"/>
        </w:rPr>
        <w:t>be in you, and that your joy may be full”</w:t>
      </w:r>
      <w:r>
        <w:rPr>
          <w:szCs w:val="24"/>
        </w:rPr>
        <w:t xml:space="preserve"> (John 15:11).   As we are filled with God’s grace, love, and presence,</w:t>
      </w:r>
      <w:r w:rsidRPr="005B02E2">
        <w:rPr>
          <w:szCs w:val="24"/>
        </w:rPr>
        <w:t xml:space="preserve"> </w:t>
      </w:r>
      <w:r>
        <w:rPr>
          <w:szCs w:val="24"/>
        </w:rPr>
        <w:t xml:space="preserve">joy is an everyday experience, and our joy is full.  As was stated above, the world can provide </w:t>
      </w:r>
      <w:r w:rsidR="00C45193">
        <w:rPr>
          <w:szCs w:val="24"/>
        </w:rPr>
        <w:t>temporary joy</w:t>
      </w:r>
      <w:r>
        <w:rPr>
          <w:szCs w:val="24"/>
        </w:rPr>
        <w:t>, but it does not last</w:t>
      </w:r>
      <w:r w:rsidR="003F622D">
        <w:rPr>
          <w:szCs w:val="24"/>
        </w:rPr>
        <w:t xml:space="preserve">.  </w:t>
      </w:r>
      <w:r>
        <w:rPr>
          <w:szCs w:val="24"/>
        </w:rPr>
        <w:t>Only the joy from Jesus is full and everlasting.</w:t>
      </w:r>
    </w:p>
    <w:p w14:paraId="4364B70E" w14:textId="77777777" w:rsidR="00E11D93" w:rsidRDefault="00E11D93" w:rsidP="00E11D93">
      <w:pPr>
        <w:rPr>
          <w:szCs w:val="24"/>
        </w:rPr>
      </w:pPr>
    </w:p>
    <w:p w14:paraId="09CF635D" w14:textId="395A0B88" w:rsidR="00E11D93" w:rsidRDefault="00E11D93" w:rsidP="00E11D93">
      <w:pPr>
        <w:rPr>
          <w:szCs w:val="24"/>
        </w:rPr>
      </w:pPr>
      <w:r>
        <w:rPr>
          <w:szCs w:val="24"/>
        </w:rPr>
        <w:t xml:space="preserve">When Jesus said, </w:t>
      </w:r>
      <w:r w:rsidRPr="001B1C47">
        <w:rPr>
          <w:i/>
          <w:szCs w:val="24"/>
        </w:rPr>
        <w:t>“These things I have spoken to you,”</w:t>
      </w:r>
      <w:r>
        <w:rPr>
          <w:szCs w:val="24"/>
        </w:rPr>
        <w:t xml:space="preserve"> He is </w:t>
      </w:r>
      <w:r w:rsidR="005C76B5">
        <w:rPr>
          <w:szCs w:val="24"/>
        </w:rPr>
        <w:t>referring</w:t>
      </w:r>
      <w:r>
        <w:rPr>
          <w:szCs w:val="24"/>
        </w:rPr>
        <w:t xml:space="preserve"> to the beginning verses in John 15.  In those verses, Jesus </w:t>
      </w:r>
      <w:r w:rsidR="00C45193">
        <w:rPr>
          <w:szCs w:val="24"/>
        </w:rPr>
        <w:t xml:space="preserve">says He </w:t>
      </w:r>
      <w:r>
        <w:rPr>
          <w:szCs w:val="24"/>
        </w:rPr>
        <w:t>is the Vine</w:t>
      </w:r>
      <w:r w:rsidR="00E21B55">
        <w:rPr>
          <w:szCs w:val="24"/>
        </w:rPr>
        <w:t>,</w:t>
      </w:r>
      <w:bookmarkStart w:id="0" w:name="_GoBack"/>
      <w:bookmarkEnd w:id="0"/>
      <w:r>
        <w:rPr>
          <w:szCs w:val="24"/>
        </w:rPr>
        <w:t xml:space="preserve"> and we are the branches.  Those branches that stay connected with the vine will thrive and do well.  Those branches that become disconnected </w:t>
      </w:r>
      <w:r>
        <w:rPr>
          <w:szCs w:val="24"/>
        </w:rPr>
        <w:lastRenderedPageBreak/>
        <w:t>will die.  Abiding in Jesus</w:t>
      </w:r>
      <w:r w:rsidR="00195A0D">
        <w:rPr>
          <w:szCs w:val="24"/>
        </w:rPr>
        <w:t>, like branches attached to the vine,</w:t>
      </w:r>
      <w:r>
        <w:rPr>
          <w:szCs w:val="24"/>
        </w:rPr>
        <w:t xml:space="preserve"> will cause us to bear fruit, because fruit just naturally flows from branches that are connected to and abide in the Vine, Jesus.</w:t>
      </w:r>
    </w:p>
    <w:p w14:paraId="7423A100" w14:textId="0388442F" w:rsidR="00E11D93" w:rsidRDefault="00E11D93" w:rsidP="00E11D93">
      <w:pPr>
        <w:rPr>
          <w:szCs w:val="24"/>
        </w:rPr>
      </w:pPr>
    </w:p>
    <w:p w14:paraId="15E48260" w14:textId="21C3C883" w:rsidR="00E11D93" w:rsidRDefault="00297C1B" w:rsidP="00E11D93">
      <w:pPr>
        <w:rPr>
          <w:szCs w:val="24"/>
        </w:rPr>
      </w:pPr>
      <w:r>
        <w:rPr>
          <w:noProof/>
          <w:szCs w:val="24"/>
        </w:rPr>
        <w:drawing>
          <wp:anchor distT="0" distB="0" distL="114300" distR="114300" simplePos="0" relativeHeight="251659264" behindDoc="1" locked="0" layoutInCell="1" allowOverlap="1" wp14:anchorId="7991F7E4" wp14:editId="7AB66846">
            <wp:simplePos x="0" y="0"/>
            <wp:positionH relativeFrom="margin">
              <wp:align>right</wp:align>
            </wp:positionH>
            <wp:positionV relativeFrom="paragraph">
              <wp:posOffset>17780</wp:posOffset>
            </wp:positionV>
            <wp:extent cx="2171700" cy="1636395"/>
            <wp:effectExtent l="0" t="0" r="0" b="1905"/>
            <wp:wrapTight wrapText="bothSides">
              <wp:wrapPolygon edited="0">
                <wp:start x="0" y="0"/>
                <wp:lineTo x="0" y="21374"/>
                <wp:lineTo x="21411" y="21374"/>
                <wp:lineTo x="21411" y="0"/>
                <wp:lineTo x="0" y="0"/>
              </wp:wrapPolygon>
            </wp:wrapTight>
            <wp:docPr id="8" name="Picture 8" descr="C:\Users\Ron\AppData\Local\Microsoft\Windows\INetCache\IE\Z0F767FJ\choose_joy_butt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on\AppData\Local\Microsoft\Windows\INetCache\IE\Z0F767FJ\choose_joy_button[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1700" cy="1636395"/>
                    </a:xfrm>
                    <a:prstGeom prst="rect">
                      <a:avLst/>
                    </a:prstGeom>
                    <a:noFill/>
                    <a:ln>
                      <a:noFill/>
                    </a:ln>
                  </pic:spPr>
                </pic:pic>
              </a:graphicData>
            </a:graphic>
            <wp14:sizeRelH relativeFrom="page">
              <wp14:pctWidth>0</wp14:pctWidth>
            </wp14:sizeRelH>
            <wp14:sizeRelV relativeFrom="page">
              <wp14:pctHeight>0</wp14:pctHeight>
            </wp14:sizeRelV>
          </wp:anchor>
        </w:drawing>
      </w:r>
      <w:r w:rsidR="00E11D93">
        <w:rPr>
          <w:szCs w:val="24"/>
        </w:rPr>
        <w:t xml:space="preserve">Fruit are works of love.  Abiding in Jesus, the </w:t>
      </w:r>
      <w:r w:rsidR="00195A0D">
        <w:rPr>
          <w:szCs w:val="24"/>
        </w:rPr>
        <w:t>Vine, the</w:t>
      </w:r>
      <w:r w:rsidR="00E11D93">
        <w:rPr>
          <w:szCs w:val="24"/>
        </w:rPr>
        <w:t xml:space="preserve"> Holy Spirit Who </w:t>
      </w:r>
      <w:r w:rsidR="00C31D9B">
        <w:rPr>
          <w:szCs w:val="24"/>
        </w:rPr>
        <w:t xml:space="preserve">came to us at Baptism </w:t>
      </w:r>
      <w:r w:rsidR="00E11D93">
        <w:rPr>
          <w:szCs w:val="24"/>
        </w:rPr>
        <w:t>prompts us to bear fruit that glorifies God.  We do not bear fruit by our own efforts.  We bear fruit because the Holy Spirit lives in us.  Our fruit is seen as we minister to the needs of others.  We feed the hungry, give water to the thirsty, entertain the strangers, clothe the naked, and visit the sick and the prisoners (</w:t>
      </w:r>
      <w:r w:rsidR="00C31D9B">
        <w:rPr>
          <w:szCs w:val="24"/>
        </w:rPr>
        <w:t>Matthew</w:t>
      </w:r>
      <w:r w:rsidR="00E11D93">
        <w:rPr>
          <w:szCs w:val="24"/>
        </w:rPr>
        <w:t xml:space="preserve"> 25:37-39), all in the name of Jesus, the Vine.  Jesus tells us that</w:t>
      </w:r>
      <w:r w:rsidR="00C31D9B">
        <w:rPr>
          <w:szCs w:val="24"/>
        </w:rPr>
        <w:t>,</w:t>
      </w:r>
      <w:r w:rsidR="00E11D93">
        <w:rPr>
          <w:szCs w:val="24"/>
        </w:rPr>
        <w:t xml:space="preserve"> when we love and serve others in His name, we are serving Him</w:t>
      </w:r>
      <w:r w:rsidR="00C31D9B">
        <w:rPr>
          <w:szCs w:val="24"/>
        </w:rPr>
        <w:t xml:space="preserve"> (Matthew 25:40)</w:t>
      </w:r>
      <w:r w:rsidR="00E11D93">
        <w:rPr>
          <w:szCs w:val="24"/>
        </w:rPr>
        <w:t>.</w:t>
      </w:r>
    </w:p>
    <w:p w14:paraId="7A6A5CA3" w14:textId="29F4551B" w:rsidR="00E11D93" w:rsidRDefault="00E11D93" w:rsidP="00E11D93">
      <w:pPr>
        <w:rPr>
          <w:szCs w:val="24"/>
        </w:rPr>
      </w:pPr>
    </w:p>
    <w:p w14:paraId="5D70C928" w14:textId="7385A12E" w:rsidR="00E11D93" w:rsidRDefault="00E11D93" w:rsidP="00E11D93">
      <w:pPr>
        <w:rPr>
          <w:szCs w:val="24"/>
        </w:rPr>
      </w:pPr>
      <w:r>
        <w:rPr>
          <w:szCs w:val="24"/>
        </w:rPr>
        <w:t xml:space="preserve">Jesus said, </w:t>
      </w:r>
      <w:r w:rsidRPr="00997582">
        <w:rPr>
          <w:i/>
          <w:szCs w:val="24"/>
        </w:rPr>
        <w:t>“</w:t>
      </w:r>
      <w:r w:rsidR="00C31D9B">
        <w:rPr>
          <w:i/>
          <w:szCs w:val="24"/>
        </w:rPr>
        <w:t>that M</w:t>
      </w:r>
      <w:r w:rsidRPr="00997582">
        <w:rPr>
          <w:i/>
          <w:szCs w:val="24"/>
        </w:rPr>
        <w:t xml:space="preserve">y joy </w:t>
      </w:r>
      <w:r w:rsidR="00C31D9B">
        <w:rPr>
          <w:i/>
          <w:szCs w:val="24"/>
        </w:rPr>
        <w:t xml:space="preserve">may </w:t>
      </w:r>
      <w:r w:rsidRPr="00997582">
        <w:rPr>
          <w:i/>
          <w:szCs w:val="24"/>
        </w:rPr>
        <w:t>be in you.”</w:t>
      </w:r>
      <w:r>
        <w:rPr>
          <w:szCs w:val="24"/>
        </w:rPr>
        <w:t xml:space="preserve">   That joy was manifested when, “</w:t>
      </w:r>
      <w:r w:rsidRPr="00D05F00">
        <w:rPr>
          <w:i/>
          <w:szCs w:val="24"/>
        </w:rPr>
        <w:t xml:space="preserve">for the joy that was set before Him </w:t>
      </w:r>
      <w:r>
        <w:rPr>
          <w:i/>
          <w:szCs w:val="24"/>
        </w:rPr>
        <w:t xml:space="preserve">[He] </w:t>
      </w:r>
      <w:r w:rsidRPr="00D05F00">
        <w:rPr>
          <w:i/>
          <w:szCs w:val="24"/>
        </w:rPr>
        <w:t>endured the cross, despising the shame</w:t>
      </w:r>
      <w:r w:rsidR="00C31D9B">
        <w:rPr>
          <w:i/>
          <w:szCs w:val="24"/>
        </w:rPr>
        <w:t>,</w:t>
      </w:r>
      <w:r w:rsidRPr="00D05F00">
        <w:rPr>
          <w:i/>
          <w:szCs w:val="24"/>
        </w:rPr>
        <w:t xml:space="preserve"> and is seated at the right hand of the throne of God”</w:t>
      </w:r>
      <w:r>
        <w:rPr>
          <w:szCs w:val="24"/>
        </w:rPr>
        <w:t xml:space="preserve"> (Hebrews 12:2).  His joy was to bring us to heaven by the way of the cross.  To fill us with joy, He was shamed and died.  As we abide in Him and bear the fruit of faith, our joy is made full.</w:t>
      </w:r>
    </w:p>
    <w:p w14:paraId="4AE1EBC2" w14:textId="77777777" w:rsidR="00E11D93" w:rsidRDefault="00E11D93" w:rsidP="00E11D93">
      <w:pPr>
        <w:rPr>
          <w:szCs w:val="24"/>
        </w:rPr>
      </w:pPr>
    </w:p>
    <w:p w14:paraId="1B4AEA79" w14:textId="1F6002F2" w:rsidR="00E11D93" w:rsidRDefault="003F622D" w:rsidP="00E11D93">
      <w:pPr>
        <w:rPr>
          <w:szCs w:val="24"/>
        </w:rPr>
      </w:pPr>
      <w:r>
        <w:rPr>
          <w:noProof/>
          <w:szCs w:val="24"/>
        </w:rPr>
        <mc:AlternateContent>
          <mc:Choice Requires="wps">
            <w:drawing>
              <wp:anchor distT="0" distB="0" distL="114300" distR="114300" simplePos="0" relativeHeight="251660288" behindDoc="0" locked="0" layoutInCell="1" allowOverlap="1" wp14:anchorId="415DB583" wp14:editId="587C3225">
                <wp:simplePos x="0" y="0"/>
                <wp:positionH relativeFrom="column">
                  <wp:posOffset>-101600</wp:posOffset>
                </wp:positionH>
                <wp:positionV relativeFrom="paragraph">
                  <wp:posOffset>66040</wp:posOffset>
                </wp:positionV>
                <wp:extent cx="4394200" cy="1231900"/>
                <wp:effectExtent l="0" t="0" r="25400" b="25400"/>
                <wp:wrapNone/>
                <wp:docPr id="9" name="Rectangle 9"/>
                <wp:cNvGraphicFramePr/>
                <a:graphic xmlns:a="http://schemas.openxmlformats.org/drawingml/2006/main">
                  <a:graphicData uri="http://schemas.microsoft.com/office/word/2010/wordprocessingShape">
                    <wps:wsp>
                      <wps:cNvSpPr/>
                      <wps:spPr>
                        <a:xfrm>
                          <a:off x="0" y="0"/>
                          <a:ext cx="4394200" cy="12319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1700CC" id="Rectangle 9" o:spid="_x0000_s1026" style="position:absolute;margin-left:-8pt;margin-top:5.2pt;width:346pt;height: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" filled="f" strokecolor="#1f3763 [1604]" strokeweight="1pt"/>
            </w:pict>
          </mc:Fallback>
        </mc:AlternateContent>
      </w:r>
    </w:p>
    <w:p w14:paraId="2411ED64" w14:textId="22FD773D" w:rsidR="00E11D93" w:rsidRDefault="003F622D" w:rsidP="00E11D93">
      <w:pPr>
        <w:rPr>
          <w:szCs w:val="24"/>
        </w:rPr>
      </w:pPr>
      <w:r>
        <w:rPr>
          <w:szCs w:val="24"/>
        </w:rPr>
        <w:t xml:space="preserve">If our joy is in our </w:t>
      </w:r>
      <w:r w:rsidRPr="003F622D">
        <w:rPr>
          <w:b/>
          <w:szCs w:val="24"/>
        </w:rPr>
        <w:t>work</w:t>
      </w:r>
      <w:r>
        <w:rPr>
          <w:szCs w:val="24"/>
        </w:rPr>
        <w:t>, then when that is gone, so goes the joy.</w:t>
      </w:r>
    </w:p>
    <w:p w14:paraId="70D42BCF" w14:textId="03AF3497" w:rsidR="003F622D" w:rsidRDefault="003F622D" w:rsidP="00E11D93">
      <w:pPr>
        <w:rPr>
          <w:szCs w:val="24"/>
        </w:rPr>
      </w:pPr>
      <w:r>
        <w:rPr>
          <w:szCs w:val="24"/>
        </w:rPr>
        <w:t xml:space="preserve">If our joy is in our </w:t>
      </w:r>
      <w:r w:rsidRPr="003F622D">
        <w:rPr>
          <w:b/>
          <w:szCs w:val="24"/>
        </w:rPr>
        <w:t>friends</w:t>
      </w:r>
      <w:r>
        <w:rPr>
          <w:szCs w:val="24"/>
        </w:rPr>
        <w:t>, then when they are gone, so goes the joy.</w:t>
      </w:r>
    </w:p>
    <w:p w14:paraId="73812A04" w14:textId="4AB85837" w:rsidR="003F622D" w:rsidRDefault="003F622D" w:rsidP="00E11D93">
      <w:pPr>
        <w:rPr>
          <w:szCs w:val="24"/>
        </w:rPr>
      </w:pPr>
      <w:r>
        <w:rPr>
          <w:szCs w:val="24"/>
        </w:rPr>
        <w:t xml:space="preserve">If our joy is in our </w:t>
      </w:r>
      <w:r w:rsidRPr="003F622D">
        <w:rPr>
          <w:b/>
          <w:szCs w:val="24"/>
        </w:rPr>
        <w:t>family</w:t>
      </w:r>
      <w:r>
        <w:rPr>
          <w:szCs w:val="24"/>
        </w:rPr>
        <w:t>, then when they are gone, so goes the joy.</w:t>
      </w:r>
    </w:p>
    <w:p w14:paraId="1D1D125F" w14:textId="6152FD23" w:rsidR="003F622D" w:rsidRDefault="003F622D" w:rsidP="00E11D93">
      <w:pPr>
        <w:rPr>
          <w:szCs w:val="24"/>
        </w:rPr>
      </w:pPr>
      <w:r>
        <w:rPr>
          <w:szCs w:val="24"/>
        </w:rPr>
        <w:t xml:space="preserve">If our joy is in our </w:t>
      </w:r>
      <w:r w:rsidRPr="003F622D">
        <w:rPr>
          <w:b/>
          <w:szCs w:val="24"/>
        </w:rPr>
        <w:t>health</w:t>
      </w:r>
      <w:r>
        <w:rPr>
          <w:szCs w:val="24"/>
        </w:rPr>
        <w:t>, then when that’s gone, so goes the joy.</w:t>
      </w:r>
    </w:p>
    <w:p w14:paraId="47C61556" w14:textId="07188451" w:rsidR="003F622D" w:rsidRDefault="003F622D" w:rsidP="00E11D93">
      <w:pPr>
        <w:rPr>
          <w:szCs w:val="24"/>
        </w:rPr>
      </w:pPr>
      <w:r>
        <w:rPr>
          <w:szCs w:val="24"/>
        </w:rPr>
        <w:t xml:space="preserve">If our joy is in our </w:t>
      </w:r>
      <w:r w:rsidRPr="003F622D">
        <w:rPr>
          <w:b/>
          <w:szCs w:val="24"/>
        </w:rPr>
        <w:t>money</w:t>
      </w:r>
      <w:r>
        <w:rPr>
          <w:szCs w:val="24"/>
        </w:rPr>
        <w:t>, then when that’s gone, so goes the joy.</w:t>
      </w:r>
    </w:p>
    <w:p w14:paraId="5298CE1F" w14:textId="0A268507" w:rsidR="003F622D" w:rsidRPr="003F622D" w:rsidRDefault="003F622D" w:rsidP="00E11D93">
      <w:pPr>
        <w:rPr>
          <w:b/>
          <w:szCs w:val="24"/>
        </w:rPr>
      </w:pPr>
      <w:r>
        <w:rPr>
          <w:b/>
          <w:szCs w:val="24"/>
        </w:rPr>
        <w:t>BUT JESUS’ JOY IS FOREVER!</w:t>
      </w:r>
    </w:p>
    <w:p w14:paraId="5ECCC91A" w14:textId="77777777" w:rsidR="00E11D93" w:rsidRPr="00114CAF" w:rsidRDefault="00E11D93" w:rsidP="00E11D93">
      <w:pPr>
        <w:jc w:val="center"/>
        <w:rPr>
          <w:b/>
          <w:sz w:val="28"/>
        </w:rPr>
      </w:pPr>
    </w:p>
    <w:p w14:paraId="13E47861" w14:textId="77777777" w:rsidR="00655308" w:rsidRPr="00655308" w:rsidRDefault="00655308">
      <w:pPr>
        <w:rPr>
          <w:b/>
          <w:szCs w:val="24"/>
        </w:rPr>
      </w:pPr>
    </w:p>
    <w:p w14:paraId="62473C55" w14:textId="3E10EBE0" w:rsidR="00D11363" w:rsidRPr="00D11363" w:rsidRDefault="003F622D" w:rsidP="00D11363">
      <w:pPr>
        <w:pStyle w:val="ListParagraph"/>
        <w:numPr>
          <w:ilvl w:val="0"/>
          <w:numId w:val="1"/>
        </w:numPr>
        <w:rPr>
          <w:szCs w:val="24"/>
        </w:rPr>
      </w:pPr>
      <w:r>
        <w:rPr>
          <w:szCs w:val="24"/>
        </w:rPr>
        <w:t>Read John 15:</w:t>
      </w:r>
      <w:r w:rsidR="00D11363">
        <w:rPr>
          <w:szCs w:val="24"/>
        </w:rPr>
        <w:t>1-</w:t>
      </w:r>
      <w:r w:rsidR="00C31D9B">
        <w:rPr>
          <w:szCs w:val="24"/>
        </w:rPr>
        <w:t>5</w:t>
      </w:r>
      <w:r>
        <w:rPr>
          <w:szCs w:val="24"/>
        </w:rPr>
        <w:t xml:space="preserve">. </w:t>
      </w:r>
      <w:r w:rsidR="00D11363" w:rsidRPr="00D11363">
        <w:rPr>
          <w:szCs w:val="24"/>
        </w:rPr>
        <w:t xml:space="preserve">Identify the </w:t>
      </w:r>
      <w:r w:rsidR="0042236B">
        <w:rPr>
          <w:szCs w:val="24"/>
        </w:rPr>
        <w:t>Vinedresser</w:t>
      </w:r>
      <w:r w:rsidR="00D11363" w:rsidRPr="00D11363">
        <w:rPr>
          <w:szCs w:val="24"/>
        </w:rPr>
        <w:t xml:space="preserve">, the </w:t>
      </w:r>
      <w:r w:rsidR="0042236B">
        <w:rPr>
          <w:szCs w:val="24"/>
        </w:rPr>
        <w:t>V</w:t>
      </w:r>
      <w:r w:rsidR="00D11363" w:rsidRPr="00D11363">
        <w:rPr>
          <w:szCs w:val="24"/>
        </w:rPr>
        <w:t>ine, the branches.  Describe their roles.</w:t>
      </w:r>
    </w:p>
    <w:p w14:paraId="458AC269" w14:textId="2575CCA1" w:rsidR="00D11363" w:rsidRPr="0042236B" w:rsidRDefault="00D11363" w:rsidP="0042236B">
      <w:pPr>
        <w:ind w:firstLine="720"/>
        <w:rPr>
          <w:szCs w:val="24"/>
        </w:rPr>
      </w:pPr>
      <w:r w:rsidRPr="0042236B">
        <w:rPr>
          <w:szCs w:val="24"/>
        </w:rPr>
        <w:t>What is necessary for you to bear fruit?</w:t>
      </w:r>
    </w:p>
    <w:p w14:paraId="56338F10" w14:textId="77777777" w:rsidR="00E65B44" w:rsidRPr="00E65B44" w:rsidRDefault="00E65B44" w:rsidP="00E65B44">
      <w:pPr>
        <w:pStyle w:val="ListParagraph"/>
        <w:rPr>
          <w:szCs w:val="24"/>
        </w:rPr>
      </w:pPr>
    </w:p>
    <w:p w14:paraId="748A60B9" w14:textId="77777777" w:rsidR="00D11363" w:rsidRDefault="00D11363" w:rsidP="00D11363">
      <w:pPr>
        <w:pStyle w:val="BodyText"/>
        <w:numPr>
          <w:ilvl w:val="0"/>
          <w:numId w:val="1"/>
        </w:numPr>
        <w:spacing w:before="0"/>
      </w:pPr>
      <w:r>
        <w:t>How do you abide in Christ?</w:t>
      </w:r>
    </w:p>
    <w:p w14:paraId="7BAD8420" w14:textId="77777777" w:rsidR="00D11363" w:rsidRDefault="00D11363" w:rsidP="00D11363">
      <w:pPr>
        <w:pStyle w:val="BodyText"/>
        <w:numPr>
          <w:ilvl w:val="0"/>
          <w:numId w:val="2"/>
        </w:numPr>
        <w:tabs>
          <w:tab w:val="clear" w:pos="720"/>
          <w:tab w:val="num" w:pos="1260"/>
        </w:tabs>
        <w:spacing w:before="0"/>
        <w:ind w:left="1260"/>
      </w:pPr>
      <w:r>
        <w:t>Psalm 119:28, 107</w:t>
      </w:r>
    </w:p>
    <w:p w14:paraId="4AB2C79F" w14:textId="77777777" w:rsidR="00D11363" w:rsidRDefault="00D11363" w:rsidP="00D11363">
      <w:pPr>
        <w:pStyle w:val="BodyText"/>
        <w:numPr>
          <w:ilvl w:val="0"/>
          <w:numId w:val="2"/>
        </w:numPr>
        <w:tabs>
          <w:tab w:val="clear" w:pos="720"/>
          <w:tab w:val="num" w:pos="1260"/>
        </w:tabs>
        <w:spacing w:before="0"/>
        <w:ind w:left="1260"/>
      </w:pPr>
      <w:r>
        <w:t>Matthew 18:20; Hebrews 10:25</w:t>
      </w:r>
    </w:p>
    <w:p w14:paraId="47A0EC50" w14:textId="77777777" w:rsidR="00D11363" w:rsidRDefault="00D11363" w:rsidP="00D11363">
      <w:pPr>
        <w:pStyle w:val="BodyText"/>
        <w:numPr>
          <w:ilvl w:val="0"/>
          <w:numId w:val="2"/>
        </w:numPr>
        <w:tabs>
          <w:tab w:val="clear" w:pos="720"/>
          <w:tab w:val="num" w:pos="1260"/>
        </w:tabs>
        <w:spacing w:before="0"/>
        <w:ind w:left="1260"/>
      </w:pPr>
      <w:r>
        <w:t>John 6:53-56</w:t>
      </w:r>
    </w:p>
    <w:p w14:paraId="039692D5" w14:textId="77777777" w:rsidR="00D11363" w:rsidRDefault="00D11363" w:rsidP="00D11363">
      <w:pPr>
        <w:pStyle w:val="BodyText"/>
        <w:numPr>
          <w:ilvl w:val="0"/>
          <w:numId w:val="2"/>
        </w:numPr>
        <w:tabs>
          <w:tab w:val="clear" w:pos="720"/>
          <w:tab w:val="num" w:pos="1260"/>
        </w:tabs>
        <w:spacing w:before="0"/>
        <w:ind w:left="1260"/>
      </w:pPr>
      <w:r>
        <w:t>Romans 10:17</w:t>
      </w:r>
    </w:p>
    <w:p w14:paraId="428B99B8" w14:textId="4076B35C" w:rsidR="00D11363" w:rsidRDefault="00D11363" w:rsidP="00D11363">
      <w:pPr>
        <w:pStyle w:val="BodyText"/>
        <w:numPr>
          <w:ilvl w:val="0"/>
          <w:numId w:val="2"/>
        </w:numPr>
        <w:tabs>
          <w:tab w:val="clear" w:pos="720"/>
          <w:tab w:val="num" w:pos="1260"/>
        </w:tabs>
        <w:spacing w:before="0"/>
        <w:ind w:left="1260"/>
      </w:pPr>
      <w:r>
        <w:t>Galatians 3:26-27</w:t>
      </w:r>
    </w:p>
    <w:p w14:paraId="24CBB727" w14:textId="363E07C5" w:rsidR="002771D8" w:rsidRDefault="002771D8" w:rsidP="002771D8">
      <w:pPr>
        <w:pStyle w:val="BodyText"/>
        <w:spacing w:before="0"/>
      </w:pPr>
    </w:p>
    <w:p w14:paraId="04BCD7AD" w14:textId="49B505AC" w:rsidR="002771D8" w:rsidRDefault="002771D8" w:rsidP="0042236B">
      <w:pPr>
        <w:pStyle w:val="BodyText"/>
        <w:numPr>
          <w:ilvl w:val="0"/>
          <w:numId w:val="3"/>
        </w:numPr>
        <w:spacing w:before="0"/>
      </w:pPr>
      <w:r>
        <w:t>Read Philippians 4:4. What is this verse telling you to do?</w:t>
      </w:r>
    </w:p>
    <w:p w14:paraId="098D4D5E" w14:textId="77777777" w:rsidR="00D11363" w:rsidRDefault="00D11363" w:rsidP="00D11363">
      <w:pPr>
        <w:pStyle w:val="BodyText"/>
        <w:spacing w:before="0"/>
        <w:ind w:left="1260"/>
      </w:pPr>
    </w:p>
    <w:p w14:paraId="498BFCBC" w14:textId="598CC5D7" w:rsidR="00D11363" w:rsidRDefault="00D11363" w:rsidP="00D11363">
      <w:pPr>
        <w:pStyle w:val="ListParagraph"/>
        <w:numPr>
          <w:ilvl w:val="0"/>
          <w:numId w:val="3"/>
        </w:numPr>
      </w:pPr>
      <w:r>
        <w:t>Why is Ephesians 3:14-20 so empowering to all who abide in Christ and He in them?</w:t>
      </w:r>
    </w:p>
    <w:p w14:paraId="088EB11C" w14:textId="77777777" w:rsidR="00E65B44" w:rsidRDefault="00E65B44" w:rsidP="00E65B44">
      <w:pPr>
        <w:pStyle w:val="ListParagraph"/>
      </w:pPr>
    </w:p>
    <w:p w14:paraId="2A9028DF" w14:textId="5D7DB7D2" w:rsidR="00D11363" w:rsidRDefault="00C56580" w:rsidP="00C56580">
      <w:pPr>
        <w:pStyle w:val="BodyTextIndent"/>
        <w:numPr>
          <w:ilvl w:val="0"/>
          <w:numId w:val="3"/>
        </w:numPr>
        <w:jc w:val="both"/>
      </w:pPr>
      <w:r>
        <w:t>Read Psalm 16.11. Why do you have fullness of joy?</w:t>
      </w:r>
    </w:p>
    <w:p w14:paraId="79477F8A" w14:textId="77777777" w:rsidR="00C4536B" w:rsidRDefault="00C4536B" w:rsidP="00C4536B">
      <w:pPr>
        <w:pStyle w:val="ListParagraph"/>
      </w:pPr>
    </w:p>
    <w:p w14:paraId="3ED48036" w14:textId="110381EE" w:rsidR="00C4536B" w:rsidRDefault="00C4536B" w:rsidP="00C56580">
      <w:pPr>
        <w:pStyle w:val="BodyTextIndent"/>
        <w:numPr>
          <w:ilvl w:val="0"/>
          <w:numId w:val="3"/>
        </w:numPr>
        <w:jc w:val="both"/>
      </w:pPr>
      <w:r>
        <w:t>Read Isaiah 61:10</w:t>
      </w:r>
      <w:r w:rsidR="0042236B">
        <w:t xml:space="preserve">-11. </w:t>
      </w:r>
      <w:r>
        <w:t>What gives you constant joy?</w:t>
      </w:r>
    </w:p>
    <w:p w14:paraId="0CC16610" w14:textId="1B51A414" w:rsidR="00C4536B" w:rsidRDefault="00C4536B" w:rsidP="00C56580">
      <w:pPr>
        <w:pStyle w:val="BodyTextIndent"/>
        <w:numPr>
          <w:ilvl w:val="0"/>
          <w:numId w:val="3"/>
        </w:numPr>
        <w:jc w:val="both"/>
      </w:pPr>
      <w:r>
        <w:lastRenderedPageBreak/>
        <w:t>Read Jeremiah 15:16. What gives God’s people joy?</w:t>
      </w:r>
    </w:p>
    <w:p w14:paraId="12A95438" w14:textId="77777777" w:rsidR="00E65B44" w:rsidRDefault="00E65B44" w:rsidP="00E65B44">
      <w:pPr>
        <w:pStyle w:val="BodyTextIndent"/>
        <w:jc w:val="both"/>
      </w:pPr>
    </w:p>
    <w:p w14:paraId="0C804FE5" w14:textId="7AE39E23" w:rsidR="00D11363" w:rsidRPr="00BD3C2E" w:rsidRDefault="00D11363" w:rsidP="00BD3C2E">
      <w:pPr>
        <w:pStyle w:val="Heading3"/>
        <w:spacing w:before="0"/>
        <w:rPr>
          <w:b w:val="0"/>
          <w:sz w:val="28"/>
          <w:szCs w:val="28"/>
        </w:rPr>
      </w:pPr>
      <w:r w:rsidRPr="0017324B">
        <w:rPr>
          <w:sz w:val="28"/>
          <w:szCs w:val="28"/>
        </w:rPr>
        <w:t>Prayer:</w:t>
      </w:r>
      <w:r w:rsidR="00BD3C2E">
        <w:rPr>
          <w:sz w:val="28"/>
          <w:szCs w:val="28"/>
        </w:rPr>
        <w:t xml:space="preserve">  </w:t>
      </w:r>
      <w:r w:rsidRPr="00BD3C2E">
        <w:rPr>
          <w:b w:val="0"/>
        </w:rPr>
        <w:t>Dear good and gracious Heavenly Father, we thank You for Your Holy Spirit Who transforms us into people wh</w:t>
      </w:r>
      <w:r w:rsidR="00E65B44" w:rsidRPr="00BD3C2E">
        <w:rPr>
          <w:b w:val="0"/>
        </w:rPr>
        <w:t>o are filled with the joy of Jesus and want to share that joy with others.</w:t>
      </w:r>
      <w:r w:rsidRPr="00BD3C2E">
        <w:rPr>
          <w:b w:val="0"/>
        </w:rPr>
        <w:t xml:space="preserve">  </w:t>
      </w:r>
      <w:r w:rsidR="00AB226D" w:rsidRPr="00BD3C2E">
        <w:rPr>
          <w:b w:val="0"/>
        </w:rPr>
        <w:t xml:space="preserve">May the joy of the Lord be our strength. </w:t>
      </w:r>
      <w:r w:rsidRPr="00BD3C2E">
        <w:rPr>
          <w:b w:val="0"/>
        </w:rPr>
        <w:t xml:space="preserve">  In Jesus’ most holy name we pray.  Amen.</w:t>
      </w:r>
    </w:p>
    <w:p w14:paraId="3185AB15" w14:textId="77777777" w:rsidR="00D11363" w:rsidRDefault="00D11363" w:rsidP="00D11363">
      <w:r>
        <w:br w:type="page"/>
      </w:r>
    </w:p>
    <w:p w14:paraId="4D524A9E" w14:textId="77777777" w:rsidR="00D11363" w:rsidRPr="00D11363" w:rsidRDefault="00D11363" w:rsidP="00D11363">
      <w:pPr>
        <w:rPr>
          <w:szCs w:val="24"/>
        </w:rPr>
      </w:pPr>
    </w:p>
    <w:sectPr w:rsidR="00D11363" w:rsidRPr="00D11363">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133B1" w14:textId="77777777" w:rsidR="002F69C4" w:rsidRDefault="002F69C4" w:rsidP="005C76B5">
      <w:r>
        <w:separator/>
      </w:r>
    </w:p>
  </w:endnote>
  <w:endnote w:type="continuationSeparator" w:id="0">
    <w:p w14:paraId="46902E47" w14:textId="77777777" w:rsidR="002F69C4" w:rsidRDefault="002F69C4" w:rsidP="005C7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3733607"/>
      <w:docPartObj>
        <w:docPartGallery w:val="Page Numbers (Bottom of Page)"/>
        <w:docPartUnique/>
      </w:docPartObj>
    </w:sdtPr>
    <w:sdtEndPr>
      <w:rPr>
        <w:noProof/>
      </w:rPr>
    </w:sdtEndPr>
    <w:sdtContent>
      <w:p w14:paraId="4F6D86EF" w14:textId="6AA584C7" w:rsidR="005C76B5" w:rsidRDefault="005C76B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AEB47A6" w14:textId="77777777" w:rsidR="005C76B5" w:rsidRDefault="005C7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9EC1B" w14:textId="77777777" w:rsidR="002F69C4" w:rsidRDefault="002F69C4" w:rsidP="005C76B5">
      <w:r>
        <w:separator/>
      </w:r>
    </w:p>
  </w:footnote>
  <w:footnote w:type="continuationSeparator" w:id="0">
    <w:p w14:paraId="3B0A1932" w14:textId="77777777" w:rsidR="002F69C4" w:rsidRDefault="002F69C4" w:rsidP="005C7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F0E49"/>
    <w:multiLevelType w:val="hybridMultilevel"/>
    <w:tmpl w:val="814CE4E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64808D0"/>
    <w:multiLevelType w:val="hybridMultilevel"/>
    <w:tmpl w:val="6E286056"/>
    <w:lvl w:ilvl="0" w:tplc="221E2FF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8470CD8"/>
    <w:multiLevelType w:val="hybridMultilevel"/>
    <w:tmpl w:val="8DE86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DF48B8"/>
    <w:multiLevelType w:val="hybridMultilevel"/>
    <w:tmpl w:val="A738A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308"/>
    <w:rsid w:val="00075BEB"/>
    <w:rsid w:val="00101C38"/>
    <w:rsid w:val="00195A0D"/>
    <w:rsid w:val="00202D7B"/>
    <w:rsid w:val="002771D8"/>
    <w:rsid w:val="00297C1B"/>
    <w:rsid w:val="002F69C4"/>
    <w:rsid w:val="00301D04"/>
    <w:rsid w:val="003F622D"/>
    <w:rsid w:val="0042236B"/>
    <w:rsid w:val="004C7432"/>
    <w:rsid w:val="00535BC9"/>
    <w:rsid w:val="00575A1D"/>
    <w:rsid w:val="005C76B5"/>
    <w:rsid w:val="00636362"/>
    <w:rsid w:val="006407AA"/>
    <w:rsid w:val="00655308"/>
    <w:rsid w:val="00711FF5"/>
    <w:rsid w:val="00826C5F"/>
    <w:rsid w:val="00AB226D"/>
    <w:rsid w:val="00B05F96"/>
    <w:rsid w:val="00B7546A"/>
    <w:rsid w:val="00BC7CA5"/>
    <w:rsid w:val="00BD3C2E"/>
    <w:rsid w:val="00C159FD"/>
    <w:rsid w:val="00C31D9B"/>
    <w:rsid w:val="00C45193"/>
    <w:rsid w:val="00C4536B"/>
    <w:rsid w:val="00C56580"/>
    <w:rsid w:val="00D11363"/>
    <w:rsid w:val="00E11D93"/>
    <w:rsid w:val="00E21B55"/>
    <w:rsid w:val="00E44FAD"/>
    <w:rsid w:val="00E65B44"/>
    <w:rsid w:val="00EF601F"/>
    <w:rsid w:val="00F8760B"/>
    <w:rsid w:val="00FE54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17373"/>
  <w15:chartTrackingRefBased/>
  <w15:docId w15:val="{2A271587-FDDE-4524-8DFA-8C54AAC75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qFormat/>
    <w:rsid w:val="00D11363"/>
    <w:pPr>
      <w:keepNext/>
      <w:spacing w:before="120"/>
      <w:outlineLvl w:val="2"/>
    </w:pPr>
    <w:rPr>
      <w:rFonts w:eastAsia="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76B5"/>
    <w:pPr>
      <w:tabs>
        <w:tab w:val="center" w:pos="4680"/>
        <w:tab w:val="right" w:pos="9360"/>
      </w:tabs>
    </w:pPr>
  </w:style>
  <w:style w:type="character" w:customStyle="1" w:styleId="HeaderChar">
    <w:name w:val="Header Char"/>
    <w:basedOn w:val="DefaultParagraphFont"/>
    <w:link w:val="Header"/>
    <w:uiPriority w:val="99"/>
    <w:rsid w:val="005C76B5"/>
  </w:style>
  <w:style w:type="paragraph" w:styleId="Footer">
    <w:name w:val="footer"/>
    <w:basedOn w:val="Normal"/>
    <w:link w:val="FooterChar"/>
    <w:uiPriority w:val="99"/>
    <w:unhideWhenUsed/>
    <w:rsid w:val="005C76B5"/>
    <w:pPr>
      <w:tabs>
        <w:tab w:val="center" w:pos="4680"/>
        <w:tab w:val="right" w:pos="9360"/>
      </w:tabs>
    </w:pPr>
  </w:style>
  <w:style w:type="character" w:customStyle="1" w:styleId="FooterChar">
    <w:name w:val="Footer Char"/>
    <w:basedOn w:val="DefaultParagraphFont"/>
    <w:link w:val="Footer"/>
    <w:uiPriority w:val="99"/>
    <w:rsid w:val="005C76B5"/>
  </w:style>
  <w:style w:type="paragraph" w:styleId="ListParagraph">
    <w:name w:val="List Paragraph"/>
    <w:basedOn w:val="Normal"/>
    <w:uiPriority w:val="34"/>
    <w:qFormat/>
    <w:rsid w:val="005C76B5"/>
    <w:pPr>
      <w:ind w:left="720"/>
      <w:contextualSpacing/>
    </w:pPr>
  </w:style>
  <w:style w:type="character" w:styleId="Hyperlink">
    <w:name w:val="Hyperlink"/>
    <w:basedOn w:val="DefaultParagraphFont"/>
    <w:uiPriority w:val="99"/>
    <w:unhideWhenUsed/>
    <w:rsid w:val="00B7546A"/>
    <w:rPr>
      <w:color w:val="0563C1" w:themeColor="hyperlink"/>
      <w:u w:val="single"/>
    </w:rPr>
  </w:style>
  <w:style w:type="character" w:styleId="UnresolvedMention">
    <w:name w:val="Unresolved Mention"/>
    <w:basedOn w:val="DefaultParagraphFont"/>
    <w:uiPriority w:val="99"/>
    <w:semiHidden/>
    <w:unhideWhenUsed/>
    <w:rsid w:val="00B7546A"/>
    <w:rPr>
      <w:color w:val="605E5C"/>
      <w:shd w:val="clear" w:color="auto" w:fill="E1DFDD"/>
    </w:rPr>
  </w:style>
  <w:style w:type="character" w:customStyle="1" w:styleId="Heading3Char">
    <w:name w:val="Heading 3 Char"/>
    <w:basedOn w:val="DefaultParagraphFont"/>
    <w:link w:val="Heading3"/>
    <w:rsid w:val="00D11363"/>
    <w:rPr>
      <w:rFonts w:eastAsia="Times New Roman" w:cs="Times New Roman"/>
      <w:b/>
      <w:szCs w:val="20"/>
    </w:rPr>
  </w:style>
  <w:style w:type="paragraph" w:styleId="BodyTextIndent">
    <w:name w:val="Body Text Indent"/>
    <w:basedOn w:val="Normal"/>
    <w:link w:val="BodyTextIndentChar"/>
    <w:rsid w:val="00D11363"/>
    <w:pPr>
      <w:ind w:left="720"/>
      <w:jc w:val="left"/>
    </w:pPr>
    <w:rPr>
      <w:rFonts w:eastAsia="Times New Roman" w:cs="Times New Roman"/>
      <w:szCs w:val="20"/>
    </w:rPr>
  </w:style>
  <w:style w:type="character" w:customStyle="1" w:styleId="BodyTextIndentChar">
    <w:name w:val="Body Text Indent Char"/>
    <w:basedOn w:val="DefaultParagraphFont"/>
    <w:link w:val="BodyTextIndent"/>
    <w:rsid w:val="00D11363"/>
    <w:rPr>
      <w:rFonts w:eastAsia="Times New Roman" w:cs="Times New Roman"/>
      <w:szCs w:val="20"/>
    </w:rPr>
  </w:style>
  <w:style w:type="paragraph" w:styleId="BodyText">
    <w:name w:val="Body Text"/>
    <w:basedOn w:val="Normal"/>
    <w:link w:val="BodyTextChar"/>
    <w:rsid w:val="00D11363"/>
    <w:pPr>
      <w:spacing w:before="120"/>
    </w:pPr>
    <w:rPr>
      <w:rFonts w:eastAsia="Times New Roman" w:cs="Times New Roman"/>
      <w:szCs w:val="20"/>
    </w:rPr>
  </w:style>
  <w:style w:type="character" w:customStyle="1" w:styleId="BodyTextChar">
    <w:name w:val="Body Text Char"/>
    <w:basedOn w:val="DefaultParagraphFont"/>
    <w:link w:val="BodyText"/>
    <w:rsid w:val="00D11363"/>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4</Pages>
  <Words>741</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Ronald Chewning</cp:lastModifiedBy>
  <cp:revision>19</cp:revision>
  <cp:lastPrinted>2018-08-23T14:13:00Z</cp:lastPrinted>
  <dcterms:created xsi:type="dcterms:W3CDTF">2018-08-23T13:11:00Z</dcterms:created>
  <dcterms:modified xsi:type="dcterms:W3CDTF">2019-03-26T13:58:00Z</dcterms:modified>
</cp:coreProperties>
</file>